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ind w:right="721" w:firstLine="1365" w:firstLineChars="650"/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请用A4纸(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210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×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297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)打印。可复印使用。</w:t>
      </w:r>
    </w:p>
    <w:p>
      <w:pPr>
        <w:widowControl/>
        <w:spacing w:after="72" w:afterLines="30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423</w:t>
      </w:r>
      <w:r>
        <w:rPr>
          <w:rFonts w:ascii="宋体" w:hAnsi="宋体" w:cs="宋体"/>
          <w:b/>
          <w:bCs/>
          <w:color w:val="000000"/>
          <w:kern w:val="0"/>
          <w:sz w:val="24"/>
        </w:rPr>
        <w:t>世界读书日“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探索阅读新领域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创作比赛 ·参赛表</w:t>
      </w:r>
    </w:p>
    <w:tbl>
      <w:tblPr>
        <w:tblStyle w:val="3"/>
        <w:tblW w:w="11550" w:type="dxa"/>
        <w:tblInd w:w="-102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dashed" w:color="auto" w:sz="6" w:space="0"/>
          <w:insideV w:val="dashed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345"/>
      </w:tblGrid>
      <w:tr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dashed" w:color="auto" w:sz="6" w:space="0"/>
            <w:insideV w:val="dashed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textDirection w:val="btLr"/>
            <w:vAlign w:val="top"/>
          </w:tcPr>
          <w:p>
            <w:pPr>
              <w:spacing w:line="36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□ 个人参赛   □ 学校/机构选送 （□ 公办学校   □ 民办学校   □ 其它机构）  </w:t>
            </w:r>
          </w:p>
          <w:p>
            <w:pPr>
              <w:spacing w:line="36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指导老师（个人参赛者填“无”）：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选送学校/机构（个人参赛者填“无”）：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</w:t>
            </w:r>
          </w:p>
          <w:p>
            <w:pPr>
              <w:spacing w:line="360" w:lineRule="atLeast"/>
              <w:rPr>
                <w:rFonts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参赛者全名：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□男 □女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年级  联系方式：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深圳少年儿童图书馆读者证号（若无请填“无”）：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spacing w:line="360" w:lineRule="atLeas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</w:t>
            </w:r>
          </w:p>
          <w:p>
            <w:pPr>
              <w:spacing w:after="156" w:afterLines="50" w:line="360" w:lineRule="atLeast"/>
              <w:ind w:firstLine="177" w:firstLineChars="98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本人声明上述所填资料正确，参赛作品为本人原作，并保证遵守参赛规则。 签名：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日期：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45" w:type="dxa"/>
            <w:vAlign w:val="top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初小组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水彩画参赛表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（小学一至三年级）</w:t>
            </w:r>
          </w:p>
          <w:p>
            <w:pPr>
              <w:spacing w:before="93" w:beforeLines="30" w:after="93" w:afterLines="30"/>
              <w:ind w:firstLine="482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作品标题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>
            <w:pPr>
              <w:spacing w:before="93" w:beforeLines="30" w:after="93" w:afterLines="30"/>
              <w:ind w:firstLine="450" w:firstLineChars="25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将作品粘贴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在以下方框内，请勿出现个人及学校信息。</w:t>
            </w:r>
          </w:p>
          <w:tbl>
            <w:tblPr>
              <w:tblStyle w:val="3"/>
              <w:tblW w:w="8392" w:type="dxa"/>
              <w:jc w:val="center"/>
              <w:tblBorders>
                <w:top w:val="dotDotDash" w:color="auto" w:sz="8" w:space="0"/>
                <w:left w:val="dotDotDash" w:color="auto" w:sz="8" w:space="0"/>
                <w:bottom w:val="dotDotDash" w:color="auto" w:sz="8" w:space="0"/>
                <w:right w:val="dotDotDash" w:color="auto" w:sz="8" w:space="0"/>
                <w:insideH w:val="dotDotDash" w:color="auto" w:sz="8" w:space="0"/>
                <w:insideV w:val="dotDotDash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2"/>
            </w:tblGrid>
            <w:tr>
              <w:tblPrEx>
                <w:tblBorders>
                  <w:top w:val="dotDotDash" w:color="auto" w:sz="8" w:space="0"/>
                  <w:left w:val="dotDotDash" w:color="auto" w:sz="8" w:space="0"/>
                  <w:bottom w:val="dotDotDash" w:color="auto" w:sz="8" w:space="0"/>
                  <w:right w:val="dotDotDash" w:color="auto" w:sz="8" w:space="0"/>
                  <w:insideH w:val="dotDotDash" w:color="auto" w:sz="8" w:space="0"/>
                  <w:insideV w:val="dotDotDash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7" w:hRule="atLeast"/>
                <w:jc w:val="center"/>
              </w:trPr>
              <w:tc>
                <w:tcPr>
                  <w:tcW w:w="8392" w:type="dxa"/>
                  <w:vAlign w:val="top"/>
                </w:tcPr>
                <w:p>
                  <w:pPr>
                    <w:jc w:val="right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※创作要求：以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“我的图书天地”</w:t>
            </w:r>
            <w:r>
              <w:rPr>
                <w:rFonts w:hint="eastAsia" w:ascii="宋体" w:hAnsi="宋体"/>
                <w:sz w:val="18"/>
                <w:szCs w:val="18"/>
              </w:rPr>
              <w:t>为主题，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  <w:lang w:eastAsia="zh-CN"/>
              </w:rPr>
              <w:t>水彩画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的形式绘画一个你设计的图书天地</w:t>
            </w:r>
          </w:p>
          <w:p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请在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星期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17:00</w:t>
            </w:r>
            <w:r>
              <w:rPr>
                <w:rFonts w:hint="eastAsia" w:ascii="宋体" w:hAnsi="宋体"/>
                <w:sz w:val="18"/>
                <w:szCs w:val="18"/>
              </w:rPr>
              <w:t>之前交至：福田区红荔路1011号深圳少年儿童图书馆总服务台转423活动组（收），邮编：518028，信封面请注明“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423比赛”。由学校推荐参赛的，须由学校统一提交，并附上《学校推荐表》。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283" w:right="283" w:bottom="170" w:left="283" w:header="113" w:footer="11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2CFD"/>
    <w:rsid w:val="30BE0125"/>
    <w:rsid w:val="31690642"/>
    <w:rsid w:val="40256E5C"/>
    <w:rsid w:val="41A53D13"/>
    <w:rsid w:val="4C533E0E"/>
    <w:rsid w:val="63C7726F"/>
    <w:rsid w:val="6ABC0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filia</cp:lastModifiedBy>
  <dcterms:modified xsi:type="dcterms:W3CDTF">2021-01-07T06:04:14Z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