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b/>
          <w:kern w:val="2"/>
          <w:sz w:val="36"/>
          <w:szCs w:val="36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default" w:ascii="仿宋_GB2312" w:hAnsi="Times New Roman" w:eastAsia="仿宋_GB2312" w:cs="仿宋_GB2312"/>
          <w:kern w:val="2"/>
          <w:sz w:val="22"/>
          <w:szCs w:val="22"/>
          <w:lang w:val="en-US" w:eastAsia="zh-CN" w:bidi="ar"/>
        </w:rPr>
        <w:t>（获奖者名单将直接使用以下表格中对应的姓名，请认真填写）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宋体" w:cs="Times New Roman"/>
          <w:b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第四届全国少年儿童名著新编短剧大赛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宋体" w:cs="Times New Roman"/>
          <w:b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参赛作品资料</w:t>
      </w:r>
    </w:p>
    <w:tbl>
      <w:tblPr>
        <w:tblStyle w:val="3"/>
        <w:tblW w:w="8475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80"/>
        <w:gridCol w:w="1620"/>
        <w:gridCol w:w="720"/>
        <w:gridCol w:w="900"/>
        <w:gridCol w:w="540"/>
        <w:gridCol w:w="216"/>
        <w:gridCol w:w="900"/>
        <w:gridCol w:w="144"/>
        <w:gridCol w:w="899"/>
        <w:gridCol w:w="540"/>
        <w:gridCol w:w="1081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微软雅黑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  区</w:t>
            </w:r>
          </w:p>
        </w:tc>
        <w:tc>
          <w:tcPr>
            <w:tcW w:w="59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      市       区（县）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团队/学校名称（全称）</w:t>
            </w:r>
          </w:p>
        </w:tc>
        <w:tc>
          <w:tcPr>
            <w:tcW w:w="59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节目名称（全称）</w:t>
            </w:r>
          </w:p>
        </w:tc>
        <w:tc>
          <w:tcPr>
            <w:tcW w:w="59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7" w:rightChars="-51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改编原著及篇目</w:t>
            </w:r>
          </w:p>
        </w:tc>
        <w:tc>
          <w:tcPr>
            <w:tcW w:w="59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7" w:rightChars="-51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节目时长</w:t>
            </w:r>
          </w:p>
        </w:tc>
        <w:tc>
          <w:tcPr>
            <w:tcW w:w="59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7" w:rightChars="-51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演员总人数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6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7" w:rightChars="-51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需佩戴话筒的演员人数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组  别</w:t>
            </w:r>
          </w:p>
        </w:tc>
        <w:tc>
          <w:tcPr>
            <w:tcW w:w="59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□小学       □初中      □高中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参赛团队负责人资料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（联系人，负责决赛各项事情的联系及落实）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指导老师个人资料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（不超过2人）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（若有多名编剧，请注明每位编剧的姓名，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如编剧是老师请特殊标注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（若有多名编剧，请注明每位编剧的姓名，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如编剧是老师请特殊标注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演员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（请注明每位演员的姓名及其扮演的角色）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参赛作品简要介绍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（200字以内，供主持串词参考）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剧本全文（请将灯光、音乐、道具方案在剧本相对应的位置标明）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剧本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灯光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2" w:hRule="atLeast"/>
          <w:jc w:val="center"/>
        </w:trPr>
        <w:tc>
          <w:tcPr>
            <w:tcW w:w="469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5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1、以上灯光、音乐、道具各项，请尽量写明确（何时需要什么效果的灯光、音乐在哪句台词前播放、道具何时上下等，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red"/>
                <w:bdr w:val="none" w:color="auto" w:sz="0" w:space="0"/>
                <w:lang w:val="en-US" w:eastAsia="zh-CN" w:bidi="ar"/>
              </w:rPr>
              <w:t>请在剧本相对应的位置标明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3、服装、道具、化妆由学校自行准备。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宋体" w:eastAsia="黑体" w:cs="Times New Roman"/>
          <w:b/>
          <w:color w:val="000000"/>
          <w:kern w:val="2"/>
          <w:sz w:val="24"/>
          <w:szCs w:val="24"/>
        </w:rPr>
      </w:pPr>
      <w:r>
        <w:rPr>
          <w:rFonts w:hint="eastAsia" w:ascii="黑体" w:hAnsi="宋体" w:eastAsia="黑体" w:cs="黑体"/>
          <w:b/>
          <w:color w:val="000000"/>
          <w:kern w:val="2"/>
          <w:sz w:val="24"/>
          <w:szCs w:val="24"/>
          <w:lang w:val="en-US" w:eastAsia="zh-CN" w:bidi="ar"/>
        </w:rPr>
        <w:t>【备注】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200" w:afterAutospacing="0" w:line="440" w:lineRule="exact"/>
        <w:ind w:left="0" w:right="0"/>
        <w:jc w:val="left"/>
      </w:pPr>
      <w:r>
        <w:rPr>
          <w:rFonts w:hint="default" w:ascii="仿宋_GB2312" w:hAnsi="Times New Roman" w:eastAsia="仿宋_GB2312" w:cs="仿宋_GB2312"/>
          <w:color w:val="000000"/>
          <w:kern w:val="2"/>
          <w:sz w:val="24"/>
          <w:szCs w:val="24"/>
          <w:lang w:val="en-US" w:eastAsia="zh-CN" w:bidi="ar"/>
        </w:rPr>
        <w:t>每个节目表演时长为</w:t>
      </w:r>
      <w:r>
        <w:rPr>
          <w:rFonts w:hint="default" w:ascii="仿宋_GB2312" w:hAnsi="Times New Roman" w:eastAsia="仿宋_GB2312" w:cs="仿宋_GB2312"/>
          <w:b/>
          <w:color w:val="000000"/>
          <w:kern w:val="2"/>
          <w:sz w:val="24"/>
          <w:szCs w:val="24"/>
          <w:u w:val="single"/>
          <w:lang w:val="en-US" w:eastAsia="zh-CN" w:bidi="ar"/>
        </w:rPr>
        <w:t>小学组</w:t>
      </w:r>
      <w:r>
        <w:rPr>
          <w:rFonts w:hint="default" w:ascii="仿宋_GB2312" w:hAnsi="Times New Roman" w:eastAsia="仿宋_GB2312" w:cs="Times New Roman"/>
          <w:b/>
          <w:color w:val="000000"/>
          <w:kern w:val="2"/>
          <w:sz w:val="24"/>
          <w:szCs w:val="24"/>
          <w:u w:val="single"/>
          <w:lang w:val="en-US" w:eastAsia="zh-CN" w:bidi="ar"/>
        </w:rPr>
        <w:t>12分钟以内，初中、高中组15分钟以内，</w:t>
      </w:r>
      <w:r>
        <w:rPr>
          <w:rFonts w:hint="default" w:ascii="仿宋_GB2312" w:hAnsi="Times New Roman" w:eastAsia="仿宋_GB2312" w:cs="仿宋_GB2312"/>
          <w:color w:val="000000"/>
          <w:kern w:val="2"/>
          <w:sz w:val="24"/>
          <w:szCs w:val="24"/>
          <w:lang w:val="en-US" w:eastAsia="zh-CN" w:bidi="ar"/>
        </w:rPr>
        <w:t>主要演员（有台词）不超过</w:t>
      </w:r>
      <w:r>
        <w:rPr>
          <w:rFonts w:hint="default" w:ascii="仿宋_GB2312" w:hAnsi="Times New Roman" w:eastAsia="仿宋_GB2312" w:cs="Times New Roman"/>
          <w:b/>
          <w:color w:val="000000"/>
          <w:kern w:val="2"/>
          <w:sz w:val="24"/>
          <w:szCs w:val="24"/>
          <w:u w:val="single"/>
          <w:lang w:val="en-US" w:eastAsia="zh-CN" w:bidi="ar"/>
        </w:rPr>
        <w:t>8名</w:t>
      </w:r>
      <w:r>
        <w:rPr>
          <w:rFonts w:hint="default" w:ascii="仿宋_GB2312" w:hAnsi="Times New Roman" w:eastAsia="仿宋_GB2312" w:cs="仿宋_GB2312"/>
          <w:color w:val="000000"/>
          <w:kern w:val="2"/>
          <w:sz w:val="24"/>
          <w:szCs w:val="24"/>
          <w:lang w:val="en-US" w:eastAsia="zh-CN" w:bidi="ar"/>
        </w:rPr>
        <w:t>，全体演员不超过</w:t>
      </w:r>
      <w:r>
        <w:rPr>
          <w:rFonts w:hint="default" w:ascii="仿宋_GB2312" w:hAnsi="Times New Roman" w:eastAsia="仿宋_GB2312" w:cs="Times New Roman"/>
          <w:b/>
          <w:color w:val="000000"/>
          <w:kern w:val="2"/>
          <w:sz w:val="24"/>
          <w:szCs w:val="24"/>
          <w:u w:val="single"/>
          <w:lang w:val="en-US" w:eastAsia="zh-CN" w:bidi="ar"/>
        </w:rPr>
        <w:t>15名</w:t>
      </w:r>
      <w:r>
        <w:rPr>
          <w:rFonts w:hint="default" w:ascii="仿宋_GB2312" w:hAnsi="Times New Roman" w:eastAsia="仿宋_GB2312" w:cs="仿宋_GB2312"/>
          <w:color w:val="000000"/>
          <w:kern w:val="2"/>
          <w:sz w:val="24"/>
          <w:szCs w:val="24"/>
          <w:lang w:val="en-US" w:eastAsia="zh-CN" w:bidi="ar"/>
        </w:rPr>
        <w:t>，无大型道具。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12DC1"/>
    <w:rsid w:val="6D535020"/>
    <w:rsid w:val="7B8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2018-05-24T07:16:00Z</dcterms:created>
  <dc:creator>nanasi</dc:creator>
  <cp:lastModifiedBy>nanasi</cp:lastModifiedBy>
  <dcterms:modified xsi:type="dcterms:W3CDTF">2018-05-24T07:17:14Z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